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（様式４）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業　務　実　績　書</w:t>
      </w:r>
    </w:p>
    <w:p>
      <w:pPr>
        <w:pStyle w:val="0"/>
        <w:rPr>
          <w:rFonts w:hint="default"/>
        </w:rPr>
      </w:pPr>
    </w:p>
    <w:p>
      <w:pPr>
        <w:pStyle w:val="0"/>
        <w:ind w:firstLine="3390" w:firstLineChars="1500"/>
        <w:rPr>
          <w:rFonts w:hint="default"/>
          <w:u w:val="single"/>
        </w:rPr>
      </w:pPr>
      <w:r>
        <w:rPr>
          <w:rFonts w:hint="eastAsia"/>
          <w:u w:val="single"/>
        </w:rPr>
        <w:t>　事業者名：　　　　　　　　　　　　　　　　　</w:t>
      </w:r>
    </w:p>
    <w:p>
      <w:pPr>
        <w:pStyle w:val="0"/>
        <w:ind w:leftChars="0" w:firstLine="0" w:firstLineChars="0"/>
        <w:rPr>
          <w:rFonts w:hint="default"/>
          <w:u w:val="single"/>
        </w:rPr>
      </w:pPr>
    </w:p>
    <w:tbl>
      <w:tblPr>
        <w:tblStyle w:val="19"/>
        <w:tblW w:w="8852" w:type="auto"/>
        <w:tblInd w:w="220" w:type="dxa"/>
        <w:tblLayout w:type="fixed"/>
        <w:tblLook w:firstRow="1" w:lastRow="0" w:firstColumn="1" w:lastColumn="0" w:noHBand="0" w:noVBand="1" w:val="04A0"/>
      </w:tblPr>
      <w:tblGrid>
        <w:gridCol w:w="450"/>
        <w:gridCol w:w="2025"/>
        <w:gridCol w:w="6377"/>
      </w:tblGrid>
      <w:tr>
        <w:trPr>
          <w:trHeight w:val="546" w:hRule="atLeast"/>
        </w:trPr>
        <w:tc>
          <w:tcPr>
            <w:tcW w:w="45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02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637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536" w:hRule="atLeast"/>
        </w:trPr>
        <w:tc>
          <w:tcPr>
            <w:tcW w:w="4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637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536" w:hRule="atLeast"/>
        </w:trPr>
        <w:tc>
          <w:tcPr>
            <w:tcW w:w="450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業務内容等</w:t>
            </w:r>
          </w:p>
        </w:tc>
        <w:tc>
          <w:tcPr>
            <w:tcW w:w="637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536" w:hRule="atLeast"/>
        </w:trPr>
        <w:tc>
          <w:tcPr>
            <w:tcW w:w="450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受注形態</w:t>
            </w:r>
          </w:p>
        </w:tc>
        <w:tc>
          <w:tcPr>
            <w:tcW w:w="637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単独　・　企業体（　　％）</w:t>
            </w:r>
          </w:p>
        </w:tc>
      </w:tr>
      <w:tr>
        <w:trPr>
          <w:trHeight w:val="536" w:hRule="atLeast"/>
        </w:trPr>
        <w:tc>
          <w:tcPr>
            <w:tcW w:w="45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637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月　～　　　　年　　月</w:t>
            </w:r>
          </w:p>
        </w:tc>
      </w:tr>
      <w:tr>
        <w:trPr>
          <w:trHeight w:val="506" w:hRule="atLeast"/>
        </w:trPr>
        <w:tc>
          <w:tcPr>
            <w:tcW w:w="4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37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546" w:hRule="atLeast"/>
        </w:trPr>
        <w:tc>
          <w:tcPr>
            <w:tcW w:w="45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02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637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536" w:hRule="atLeast"/>
        </w:trPr>
        <w:tc>
          <w:tcPr>
            <w:tcW w:w="4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637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536" w:hRule="atLeast"/>
        </w:trPr>
        <w:tc>
          <w:tcPr>
            <w:tcW w:w="450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業務内容等</w:t>
            </w:r>
          </w:p>
        </w:tc>
        <w:tc>
          <w:tcPr>
            <w:tcW w:w="637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536" w:hRule="atLeast"/>
        </w:trPr>
        <w:tc>
          <w:tcPr>
            <w:tcW w:w="450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受注形態</w:t>
            </w:r>
          </w:p>
        </w:tc>
        <w:tc>
          <w:tcPr>
            <w:tcW w:w="637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単独　・　企業体（　　％）</w:t>
            </w:r>
          </w:p>
        </w:tc>
      </w:tr>
      <w:tr>
        <w:trPr>
          <w:trHeight w:val="536" w:hRule="atLeast"/>
        </w:trPr>
        <w:tc>
          <w:tcPr>
            <w:tcW w:w="45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637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月　～　　　　年　　月</w:t>
            </w:r>
          </w:p>
        </w:tc>
      </w:tr>
      <w:tr>
        <w:trPr>
          <w:trHeight w:val="506" w:hRule="atLeast"/>
        </w:trPr>
        <w:tc>
          <w:tcPr>
            <w:tcW w:w="4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37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546" w:hRule="atLeast"/>
        </w:trPr>
        <w:tc>
          <w:tcPr>
            <w:tcW w:w="45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02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637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536" w:hRule="atLeast"/>
        </w:trPr>
        <w:tc>
          <w:tcPr>
            <w:tcW w:w="4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637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536" w:hRule="atLeast"/>
        </w:trPr>
        <w:tc>
          <w:tcPr>
            <w:tcW w:w="450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業務内容等</w:t>
            </w:r>
          </w:p>
        </w:tc>
        <w:tc>
          <w:tcPr>
            <w:tcW w:w="637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536" w:hRule="atLeast"/>
        </w:trPr>
        <w:tc>
          <w:tcPr>
            <w:tcW w:w="450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受注形態</w:t>
            </w:r>
          </w:p>
        </w:tc>
        <w:tc>
          <w:tcPr>
            <w:tcW w:w="637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単独　・　企業体（　　％）</w:t>
            </w:r>
          </w:p>
        </w:tc>
      </w:tr>
      <w:tr>
        <w:trPr>
          <w:trHeight w:val="536" w:hRule="atLeast"/>
        </w:trPr>
        <w:tc>
          <w:tcPr>
            <w:tcW w:w="45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637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月　～　　　　年　　月</w:t>
            </w:r>
          </w:p>
        </w:tc>
      </w:tr>
      <w:tr>
        <w:trPr>
          <w:trHeight w:val="506" w:hRule="atLeast"/>
        </w:trPr>
        <w:tc>
          <w:tcPr>
            <w:tcW w:w="4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37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ind w:leftChars="0" w:firstLine="0" w:firstLineChars="0"/>
        <w:rPr>
          <w:rFonts w:hint="default"/>
          <w:u w:val="single"/>
        </w:rPr>
      </w:pPr>
    </w:p>
    <w:p>
      <w:pPr>
        <w:pStyle w:val="0"/>
        <w:ind w:left="226" w:hanging="226" w:hangingChars="100"/>
        <w:rPr>
          <w:rFonts w:hint="default"/>
        </w:rPr>
      </w:pPr>
      <w:r>
        <w:rPr>
          <w:rFonts w:hint="eastAsia"/>
        </w:rPr>
        <w:t>※　令和２年４月１日以降に受注した、本業務と同種又は類似する業務の実績を</w:t>
      </w:r>
      <w:bookmarkStart w:id="0" w:name="_GoBack"/>
      <w:bookmarkEnd w:id="0"/>
      <w:r>
        <w:rPr>
          <w:rFonts w:hint="eastAsia"/>
        </w:rPr>
        <w:t>３件まで記載すること。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※　企業体の構成員として行った場合は、（　％）に出資比率を記入すること。</w:t>
      </w:r>
    </w:p>
    <w:p>
      <w:pPr>
        <w:pStyle w:val="0"/>
        <w:rPr>
          <w:rFonts w:hint="default"/>
        </w:rPr>
      </w:pPr>
    </w:p>
    <w:sectPr>
      <w:headerReference r:id="rId5" w:type="default"/>
      <w:pgSz w:w="11906" w:h="16838"/>
      <w:pgMar w:top="1134" w:right="1417" w:bottom="851" w:left="1417" w:header="851" w:footer="992" w:gutter="0"/>
      <w:cols w:space="720"/>
      <w:textDirection w:val="lrTb"/>
      <w:docGrid w:type="linesAndChars" w:linePitch="364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0" w:leftChars="0" w:right="880" w:rightChars="400" w:firstLine="0" w:firstLineChars="0"/>
      <w:rPr>
        <w:rFonts w:hint="default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19"/>
  <w:drawingGridHorizontalSpacing w:val="225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/>
      <w:sz w:val="18"/>
    </w:rPr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207</Words>
  <Characters>165</Characters>
  <Application>JUST Note</Application>
  <Lines>1</Lines>
  <Paragraphs>1</Paragraphs>
  <CharactersWithSpaces>371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事務所の主要業務実績、同種、類似業務実績</dc:title>
  <dc:creator>minamiaizu</dc:creator>
  <cp:lastModifiedBy>山内大和</cp:lastModifiedBy>
  <cp:lastPrinted>2024-04-23T02:27:00Z</cp:lastPrinted>
  <dcterms:created xsi:type="dcterms:W3CDTF">2023-05-11T05:25:00Z</dcterms:created>
  <dcterms:modified xsi:type="dcterms:W3CDTF">2025-04-30T00:19:40Z</dcterms:modified>
  <cp:revision>8</cp:revision>
</cp:coreProperties>
</file>