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C0" w:rsidRDefault="005B68C0">
      <w:r>
        <w:rPr>
          <w:rFonts w:hint="eastAsia"/>
        </w:rPr>
        <w:t>様式第</w:t>
      </w:r>
      <w:r w:rsidR="00E52844"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号（第25条関係）</w:t>
      </w:r>
    </w:p>
    <w:p w:rsidR="005B68C0" w:rsidRDefault="005B68C0">
      <w:pPr>
        <w:spacing w:before="100"/>
        <w:jc w:val="center"/>
      </w:pPr>
      <w:r>
        <w:rPr>
          <w:rFonts w:hint="eastAsia"/>
        </w:rPr>
        <w:t>給水装置工事主任技術者選任・解任届出書</w:t>
      </w:r>
    </w:p>
    <w:p w:rsidR="005B68C0" w:rsidRDefault="005B68C0"/>
    <w:p w:rsidR="005B68C0" w:rsidRDefault="005B68C0"/>
    <w:p w:rsidR="005B68C0" w:rsidRDefault="005B68C0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南会津町</w:t>
      </w:r>
      <w:r>
        <w:rPr>
          <w:rFonts w:hint="eastAsia"/>
        </w:rPr>
        <w:t>長</w:t>
      </w:r>
      <w:r w:rsidR="00C71D97">
        <w:rPr>
          <w:rFonts w:hint="eastAsia"/>
        </w:rPr>
        <w:t xml:space="preserve">　様</w:t>
      </w:r>
    </w:p>
    <w:p w:rsidR="005B68C0" w:rsidRDefault="005B68C0">
      <w:pPr>
        <w:jc w:val="right"/>
      </w:pPr>
      <w:r>
        <w:rPr>
          <w:rFonts w:hint="eastAsia"/>
        </w:rPr>
        <w:t xml:space="preserve">年　　月　　日　</w:t>
      </w:r>
    </w:p>
    <w:p w:rsidR="005B68C0" w:rsidRDefault="005B68C0"/>
    <w:p w:rsidR="005B68C0" w:rsidRDefault="005B68C0">
      <w:pPr>
        <w:jc w:val="right"/>
      </w:pPr>
      <w:r>
        <w:rPr>
          <w:rFonts w:hint="eastAsia"/>
        </w:rPr>
        <w:t xml:space="preserve">届出者　　　　　　　　　　　　　　　</w:t>
      </w:r>
    </w:p>
    <w:p w:rsidR="005B68C0" w:rsidRDefault="005B68C0"/>
    <w:p w:rsidR="005B68C0" w:rsidRDefault="005B68C0"/>
    <w:p w:rsidR="005B68C0" w:rsidRDefault="005B68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  <w:gridCol w:w="630"/>
        <w:gridCol w:w="525"/>
      </w:tblGrid>
      <w:tr w:rsidR="005B68C0">
        <w:trPr>
          <w:trHeight w:val="240"/>
        </w:trPr>
        <w:tc>
          <w:tcPr>
            <w:tcW w:w="7350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水道法第25条の４の規定に基づき、次のとおり給水装置工事主任技術者の</w:t>
            </w:r>
          </w:p>
        </w:tc>
        <w:tc>
          <w:tcPr>
            <w:tcW w:w="630" w:type="dxa"/>
            <w:vAlign w:val="center"/>
          </w:tcPr>
          <w:p w:rsidR="005B68C0" w:rsidRDefault="005B68C0">
            <w:pPr>
              <w:spacing w:line="360" w:lineRule="auto"/>
            </w:pPr>
            <w:r>
              <w:rPr>
                <w:rFonts w:hint="eastAsia"/>
              </w:rPr>
              <w:t>選任</w:t>
            </w:r>
          </w:p>
          <w:p w:rsidR="005B68C0" w:rsidRDefault="005B68C0">
            <w:r>
              <w:rPr>
                <w:rFonts w:hint="eastAsia"/>
              </w:rPr>
              <w:t>解任</w:t>
            </w:r>
          </w:p>
        </w:tc>
        <w:tc>
          <w:tcPr>
            <w:tcW w:w="525" w:type="dxa"/>
            <w:vAlign w:val="center"/>
          </w:tcPr>
          <w:p w:rsidR="005B68C0" w:rsidRDefault="005B68C0">
            <w:r>
              <w:rPr>
                <w:rFonts w:hint="eastAsia"/>
              </w:rPr>
              <w:t>の届</w:t>
            </w:r>
          </w:p>
        </w:tc>
      </w:tr>
    </w:tbl>
    <w:p w:rsidR="005B68C0" w:rsidRDefault="005B68C0">
      <w:r>
        <w:rPr>
          <w:rFonts w:hint="eastAsia"/>
        </w:rPr>
        <w:t>出をします。</w:t>
      </w:r>
    </w:p>
    <w:p w:rsidR="005B68C0" w:rsidRDefault="005B68C0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3"/>
        <w:gridCol w:w="2940"/>
        <w:gridCol w:w="2205"/>
      </w:tblGrid>
      <w:tr w:rsidR="005B68C0">
        <w:trPr>
          <w:trHeight w:val="780"/>
        </w:trPr>
        <w:tc>
          <w:tcPr>
            <w:tcW w:w="3363" w:type="dxa"/>
            <w:vAlign w:val="center"/>
          </w:tcPr>
          <w:p w:rsidR="005B68C0" w:rsidRDefault="005B68C0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145" w:type="dxa"/>
            <w:gridSpan w:val="2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  <w:tr w:rsidR="005B68C0">
        <w:trPr>
          <w:cantSplit/>
          <w:trHeight w:val="780"/>
        </w:trPr>
        <w:tc>
          <w:tcPr>
            <w:tcW w:w="3363" w:type="dxa"/>
            <w:vAlign w:val="center"/>
          </w:tcPr>
          <w:p w:rsidR="005B68C0" w:rsidRDefault="005B68C0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940" w:type="dxa"/>
            <w:vAlign w:val="center"/>
          </w:tcPr>
          <w:p w:rsidR="005B68C0" w:rsidRDefault="005B68C0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205" w:type="dxa"/>
            <w:vAlign w:val="center"/>
          </w:tcPr>
          <w:p w:rsidR="005B68C0" w:rsidRDefault="005B68C0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5B68C0">
        <w:trPr>
          <w:cantSplit/>
          <w:trHeight w:val="6060"/>
        </w:trPr>
        <w:tc>
          <w:tcPr>
            <w:tcW w:w="3363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5B68C0" w:rsidRDefault="005B68C0">
            <w:r>
              <w:rPr>
                <w:rFonts w:hint="eastAsia"/>
              </w:rPr>
              <w:t xml:space="preserve">　</w:t>
            </w:r>
          </w:p>
        </w:tc>
      </w:tr>
    </w:tbl>
    <w:p w:rsidR="005B68C0" w:rsidRDefault="000B2C4D" w:rsidP="003B298D">
      <w:pPr>
        <w:spacing w:after="100"/>
      </w:pPr>
      <w:r>
        <w:rPr>
          <w:rFonts w:hint="eastAsia"/>
        </w:rPr>
        <w:t xml:space="preserve"> </w:t>
      </w:r>
    </w:p>
    <w:sectPr w:rsidR="005B68C0"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48" w:rsidRDefault="00273248">
      <w:r>
        <w:separator/>
      </w:r>
    </w:p>
  </w:endnote>
  <w:endnote w:type="continuationSeparator" w:id="0">
    <w:p w:rsidR="00273248" w:rsidRDefault="0027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8C0" w:rsidRDefault="005B68C0" w:rsidP="000B2C4D">
    <w:pPr>
      <w:pStyle w:val="a8"/>
      <w:snapToGri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48" w:rsidRDefault="00273248">
      <w:r>
        <w:separator/>
      </w:r>
    </w:p>
  </w:footnote>
  <w:footnote w:type="continuationSeparator" w:id="0">
    <w:p w:rsidR="00273248" w:rsidRDefault="00273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01"/>
    <w:rsid w:val="00032101"/>
    <w:rsid w:val="000B2C4D"/>
    <w:rsid w:val="00167052"/>
    <w:rsid w:val="002617A5"/>
    <w:rsid w:val="00273248"/>
    <w:rsid w:val="002C69B8"/>
    <w:rsid w:val="003015A9"/>
    <w:rsid w:val="003B298D"/>
    <w:rsid w:val="004721E1"/>
    <w:rsid w:val="0053628B"/>
    <w:rsid w:val="0055443A"/>
    <w:rsid w:val="005B68C0"/>
    <w:rsid w:val="00727501"/>
    <w:rsid w:val="00774B84"/>
    <w:rsid w:val="007853A4"/>
    <w:rsid w:val="007B0DFA"/>
    <w:rsid w:val="00806CCA"/>
    <w:rsid w:val="0086353E"/>
    <w:rsid w:val="0087726E"/>
    <w:rsid w:val="008819FE"/>
    <w:rsid w:val="00917424"/>
    <w:rsid w:val="00A91B53"/>
    <w:rsid w:val="00AD327B"/>
    <w:rsid w:val="00C06CFA"/>
    <w:rsid w:val="00C71D97"/>
    <w:rsid w:val="00E03A47"/>
    <w:rsid w:val="00E52844"/>
    <w:rsid w:val="00E71365"/>
    <w:rsid w:val="00E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61F"/>
  <w15:chartTrackingRefBased/>
  <w15:docId w15:val="{B6BD65B6-1419-4228-96CC-C2ECCECC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9">
    <w:name w:val="タイトル99"/>
    <w:basedOn w:val="a"/>
    <w:pPr>
      <w:ind w:left="919" w:right="902"/>
    </w:pPr>
    <w:rPr>
      <w:spacing w:val="2"/>
      <w:sz w:val="28"/>
    </w:rPr>
  </w:style>
  <w:style w:type="paragraph" w:customStyle="1" w:styleId="990">
    <w:name w:val="第＊条99"/>
    <w:basedOn w:val="a"/>
    <w:pPr>
      <w:ind w:left="210" w:hanging="210"/>
    </w:pPr>
  </w:style>
  <w:style w:type="paragraph" w:customStyle="1" w:styleId="991">
    <w:name w:val="項99"/>
    <w:basedOn w:val="a"/>
    <w:pPr>
      <w:ind w:left="210" w:hanging="210"/>
    </w:pPr>
  </w:style>
  <w:style w:type="paragraph" w:customStyle="1" w:styleId="992">
    <w:name w:val="号細分99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7F03-DE4F-4E15-A927-70D69013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様式第３号（第11条関係）</vt:lpstr>
      <vt:lpstr>様式第３号（第11条関係）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様式第３号（第11条関係）</dc:title>
  <dc:subject/>
  <dc:creator>児山　裕巨</dc:creator>
  <cp:keywords/>
  <dc:description/>
  <cp:lastModifiedBy>児山　裕巨</cp:lastModifiedBy>
  <cp:revision>3</cp:revision>
  <cp:lastPrinted>2006-02-22T00:55:00Z</cp:lastPrinted>
  <dcterms:created xsi:type="dcterms:W3CDTF">2018-08-21T05:58:00Z</dcterms:created>
  <dcterms:modified xsi:type="dcterms:W3CDTF">2018-08-21T05:58:00Z</dcterms:modified>
  <cp:category/>
</cp:coreProperties>
</file>